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B147" w14:textId="51BBDD60" w:rsidR="00870B01" w:rsidRPr="009A2F9B" w:rsidRDefault="0081186F" w:rsidP="00870B01">
      <w:pPr>
        <w:jc w:val="center"/>
        <w:rPr>
          <w:rFonts w:ascii="Times New Roman" w:hAnsi="Times New Roman" w:cs="Times New Roman"/>
          <w:b/>
          <w:bCs/>
        </w:rPr>
      </w:pPr>
      <w:r w:rsidRPr="009A2F9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F288424" wp14:editId="0E154936">
            <wp:simplePos x="0" y="0"/>
            <wp:positionH relativeFrom="column">
              <wp:posOffset>-580860</wp:posOffset>
            </wp:positionH>
            <wp:positionV relativeFrom="paragraph">
              <wp:posOffset>-636104</wp:posOffset>
            </wp:positionV>
            <wp:extent cx="1368555" cy="755906"/>
            <wp:effectExtent l="0" t="0" r="317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555" cy="755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B01" w:rsidRPr="009A2F9B">
        <w:rPr>
          <w:rFonts w:ascii="Times New Roman" w:hAnsi="Times New Roman" w:cs="Times New Roman"/>
          <w:b/>
          <w:bCs/>
        </w:rPr>
        <w:t>Schedule of Charges</w:t>
      </w:r>
    </w:p>
    <w:p w14:paraId="37C91325" w14:textId="05F5425C" w:rsidR="00A644F7" w:rsidRPr="009A2F9B" w:rsidRDefault="00870B01" w:rsidP="00870B01">
      <w:pPr>
        <w:jc w:val="center"/>
        <w:rPr>
          <w:rFonts w:ascii="Times New Roman" w:hAnsi="Times New Roman" w:cs="Times New Roman"/>
          <w:b/>
          <w:bCs/>
        </w:rPr>
      </w:pPr>
      <w:r w:rsidRPr="009A2F9B">
        <w:rPr>
          <w:rFonts w:ascii="Times New Roman" w:hAnsi="Times New Roman" w:cs="Times New Roman"/>
          <w:b/>
          <w:bCs/>
        </w:rPr>
        <w:t>Midland</w:t>
      </w:r>
      <w:r w:rsidRPr="009A2F9B">
        <w:rPr>
          <w:rFonts w:ascii="Times New Roman" w:hAnsi="Times New Roman" w:cs="Times New Roman"/>
          <w:b/>
          <w:bCs/>
        </w:rPr>
        <w:t xml:space="preserve"> Bank PLC. Government Securities Investment Window</w:t>
      </w:r>
    </w:p>
    <w:p w14:paraId="2CFF868F" w14:textId="44EDB878" w:rsidR="00CE48C2" w:rsidRPr="009A2F9B" w:rsidRDefault="00CE48C2" w:rsidP="00870B0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8622" w:type="dxa"/>
        <w:jc w:val="center"/>
        <w:tblInd w:w="0" w:type="dxa"/>
        <w:tblCellMar>
          <w:top w:w="62" w:type="dxa"/>
          <w:left w:w="4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3923"/>
        <w:gridCol w:w="1419"/>
        <w:gridCol w:w="2433"/>
      </w:tblGrid>
      <w:tr w:rsidR="00CE48C2" w:rsidRPr="009A2F9B" w14:paraId="622D507C" w14:textId="77777777" w:rsidTr="00CE48C2">
        <w:trPr>
          <w:trHeight w:val="536"/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4EBB1" w14:textId="77777777" w:rsidR="00CE48C2" w:rsidRPr="009A2F9B" w:rsidRDefault="00CE48C2" w:rsidP="003941FA">
            <w:pPr>
              <w:jc w:val="both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b/>
                <w:sz w:val="21"/>
              </w:rPr>
              <w:t>Item No.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B579" w14:textId="77777777" w:rsidR="00CE48C2" w:rsidRPr="009A2F9B" w:rsidRDefault="00CE48C2" w:rsidP="003941FA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b/>
                <w:sz w:val="21"/>
              </w:rPr>
              <w:t>Particulars of Charge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8CA6F" w14:textId="77777777" w:rsidR="00CE48C2" w:rsidRPr="009A2F9B" w:rsidRDefault="00CE48C2" w:rsidP="003941FA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b/>
                <w:sz w:val="21"/>
              </w:rPr>
              <w:t xml:space="preserve">Individual </w:t>
            </w:r>
          </w:p>
          <w:p w14:paraId="38BAD83F" w14:textId="77777777" w:rsidR="00CE48C2" w:rsidRPr="009A2F9B" w:rsidRDefault="00CE48C2" w:rsidP="003941FA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b/>
                <w:sz w:val="21"/>
              </w:rPr>
              <w:t>Investor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AD25" w14:textId="77777777" w:rsidR="00CE48C2" w:rsidRPr="009A2F9B" w:rsidRDefault="00CE48C2" w:rsidP="003941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2F9B">
              <w:rPr>
                <w:rFonts w:ascii="Times New Roman" w:eastAsia="Times New Roman" w:hAnsi="Times New Roman" w:cs="Times New Roman"/>
                <w:b/>
                <w:sz w:val="21"/>
              </w:rPr>
              <w:t>Non Individual</w:t>
            </w:r>
            <w:proofErr w:type="gramEnd"/>
            <w:r w:rsidRPr="009A2F9B">
              <w:rPr>
                <w:rFonts w:ascii="Times New Roman" w:eastAsia="Times New Roman" w:hAnsi="Times New Roman" w:cs="Times New Roman"/>
                <w:b/>
                <w:sz w:val="21"/>
              </w:rPr>
              <w:t xml:space="preserve"> / Institutional Investor</w:t>
            </w:r>
          </w:p>
        </w:tc>
      </w:tr>
      <w:tr w:rsidR="00CE48C2" w:rsidRPr="009A2F9B" w14:paraId="3ACB8272" w14:textId="77777777" w:rsidTr="00CE48C2">
        <w:trPr>
          <w:trHeight w:val="268"/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5A28C" w14:textId="77777777" w:rsidR="00CE48C2" w:rsidRPr="009A2F9B" w:rsidRDefault="00CE48C2" w:rsidP="003941FA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b/>
                <w:sz w:val="21"/>
              </w:rPr>
              <w:t>A.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9DE93" w14:textId="77777777" w:rsidR="00CE48C2" w:rsidRPr="009A2F9B" w:rsidRDefault="00CE48C2" w:rsidP="003941FA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sz w:val="21"/>
              </w:rPr>
              <w:t>BPID Opening Charge*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A836" w14:textId="77777777" w:rsidR="00CE48C2" w:rsidRPr="009A2F9B" w:rsidRDefault="00CE48C2" w:rsidP="003941FA">
            <w:pPr>
              <w:ind w:left="151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sz w:val="21"/>
              </w:rPr>
              <w:t>BDT 200.00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EE4A" w14:textId="77777777" w:rsidR="00CE48C2" w:rsidRPr="009A2F9B" w:rsidRDefault="00CE48C2" w:rsidP="003941FA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sz w:val="21"/>
              </w:rPr>
              <w:t>BDT 500.00</w:t>
            </w:r>
          </w:p>
        </w:tc>
      </w:tr>
      <w:tr w:rsidR="00CE48C2" w:rsidRPr="009A2F9B" w14:paraId="431C3311" w14:textId="77777777" w:rsidTr="00CE48C2">
        <w:trPr>
          <w:trHeight w:val="870"/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8291B" w14:textId="77777777" w:rsidR="00CE48C2" w:rsidRPr="009A2F9B" w:rsidRDefault="00CE48C2" w:rsidP="003941FA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b/>
                <w:sz w:val="21"/>
              </w:rPr>
              <w:t>B.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DB48B" w14:textId="0B45B439" w:rsidR="00CE48C2" w:rsidRPr="009A2F9B" w:rsidRDefault="00CE48C2" w:rsidP="003941FA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sz w:val="21"/>
              </w:rPr>
              <w:t>Successful Primary Auction</w:t>
            </w:r>
            <w:r w:rsidRPr="009A2F9B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Pr="009A2F9B">
              <w:rPr>
                <w:rFonts w:ascii="Times New Roman" w:eastAsia="Times New Roman" w:hAnsi="Times New Roman" w:cs="Times New Roman"/>
                <w:sz w:val="21"/>
              </w:rPr>
              <w:t>Transaction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41A20" w14:textId="77777777" w:rsidR="00CE48C2" w:rsidRPr="009A2F9B" w:rsidRDefault="00CE48C2" w:rsidP="003941FA">
            <w:pPr>
              <w:ind w:left="151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sz w:val="21"/>
              </w:rPr>
              <w:t>BDT 200.00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B3177" w14:textId="77777777" w:rsidR="00CE48C2" w:rsidRPr="009A2F9B" w:rsidRDefault="00CE48C2" w:rsidP="003941FA">
            <w:pPr>
              <w:ind w:right="695"/>
              <w:jc w:val="right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sz w:val="21"/>
              </w:rPr>
              <w:t xml:space="preserve">BDT 500.00              </w:t>
            </w:r>
          </w:p>
          <w:p w14:paraId="2045752E" w14:textId="77777777" w:rsidR="00CE48C2" w:rsidRPr="009A2F9B" w:rsidRDefault="00CE48C2" w:rsidP="003941FA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sz w:val="21"/>
              </w:rPr>
              <w:t xml:space="preserve">(BDT 200 for Stock </w:t>
            </w:r>
          </w:p>
          <w:p w14:paraId="23AD1C1C" w14:textId="77777777" w:rsidR="00CE48C2" w:rsidRPr="009A2F9B" w:rsidRDefault="00CE48C2" w:rsidP="003941FA">
            <w:pPr>
              <w:ind w:left="36"/>
              <w:jc w:val="both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sz w:val="21"/>
              </w:rPr>
              <w:t>Brokerage Omnibus BPID)</w:t>
            </w:r>
          </w:p>
        </w:tc>
      </w:tr>
      <w:tr w:rsidR="00CE48C2" w:rsidRPr="009A2F9B" w14:paraId="624AC3F5" w14:textId="77777777" w:rsidTr="00CE48C2">
        <w:trPr>
          <w:trHeight w:val="375"/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FE54C" w14:textId="77777777" w:rsidR="00CE48C2" w:rsidRPr="009A2F9B" w:rsidRDefault="00CE48C2" w:rsidP="003941FA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b/>
                <w:sz w:val="21"/>
              </w:rPr>
              <w:t>C.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C7172" w14:textId="77777777" w:rsidR="00CE48C2" w:rsidRPr="009A2F9B" w:rsidRDefault="00CE48C2" w:rsidP="003941FA">
            <w:pPr>
              <w:ind w:left="117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sz w:val="21"/>
              </w:rPr>
              <w:t>Secondary Trading (FMI, each transaction)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8FE47" w14:textId="77777777" w:rsidR="00CE48C2" w:rsidRPr="009A2F9B" w:rsidRDefault="00CE48C2" w:rsidP="003941FA">
            <w:pPr>
              <w:ind w:left="151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sz w:val="21"/>
              </w:rPr>
              <w:t>BDT 100.00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FB7CB" w14:textId="77777777" w:rsidR="00CE48C2" w:rsidRPr="009A2F9B" w:rsidRDefault="00CE48C2" w:rsidP="003941FA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sz w:val="21"/>
              </w:rPr>
              <w:t>BDT 100.00</w:t>
            </w:r>
          </w:p>
        </w:tc>
      </w:tr>
      <w:tr w:rsidR="00CE48C2" w:rsidRPr="009A2F9B" w14:paraId="77EC2AA9" w14:textId="77777777" w:rsidTr="00CE48C2">
        <w:trPr>
          <w:trHeight w:val="268"/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C6658" w14:textId="77777777" w:rsidR="00CE48C2" w:rsidRPr="009A2F9B" w:rsidRDefault="00CE48C2" w:rsidP="003941FA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b/>
                <w:sz w:val="21"/>
              </w:rPr>
              <w:t>D.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1DBA" w14:textId="243AB863" w:rsidR="00CE48C2" w:rsidRPr="009A2F9B" w:rsidRDefault="00CE48C2" w:rsidP="003941FA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sz w:val="21"/>
              </w:rPr>
              <w:t xml:space="preserve">Yearly BPID </w:t>
            </w:r>
            <w:r w:rsidRPr="009A2F9B">
              <w:rPr>
                <w:rFonts w:ascii="Times New Roman" w:eastAsia="Times New Roman" w:hAnsi="Times New Roman" w:cs="Times New Roman"/>
                <w:sz w:val="21"/>
              </w:rPr>
              <w:t>Maintenance Fee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447A9" w14:textId="77777777" w:rsidR="00CE48C2" w:rsidRPr="009A2F9B" w:rsidRDefault="00CE48C2" w:rsidP="003941FA">
            <w:pPr>
              <w:ind w:left="151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sz w:val="21"/>
              </w:rPr>
              <w:t>BDT 200.00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DBEC4" w14:textId="77777777" w:rsidR="00CE48C2" w:rsidRPr="009A2F9B" w:rsidRDefault="00CE48C2" w:rsidP="003941FA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sz w:val="21"/>
              </w:rPr>
              <w:t>BDT 500.00</w:t>
            </w:r>
          </w:p>
        </w:tc>
      </w:tr>
      <w:tr w:rsidR="00CE48C2" w:rsidRPr="009A2F9B" w14:paraId="465ACC47" w14:textId="77777777" w:rsidTr="00CE48C2">
        <w:trPr>
          <w:trHeight w:val="268"/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D8C39" w14:textId="77777777" w:rsidR="00CE48C2" w:rsidRPr="009A2F9B" w:rsidRDefault="00CE48C2" w:rsidP="003941FA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b/>
                <w:sz w:val="21"/>
              </w:rPr>
              <w:t>E.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93490" w14:textId="77777777" w:rsidR="00CE48C2" w:rsidRPr="009A2F9B" w:rsidRDefault="00CE48C2" w:rsidP="003941FA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sz w:val="21"/>
              </w:rPr>
              <w:t>Tax Certificate**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22139" w14:textId="77777777" w:rsidR="00CE48C2" w:rsidRPr="009A2F9B" w:rsidRDefault="00CE48C2" w:rsidP="003941FA">
            <w:pPr>
              <w:ind w:left="151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sz w:val="21"/>
              </w:rPr>
              <w:t>BDT 200.00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1684A" w14:textId="77777777" w:rsidR="00CE48C2" w:rsidRPr="009A2F9B" w:rsidRDefault="00CE48C2" w:rsidP="003941FA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9A2F9B">
              <w:rPr>
                <w:rFonts w:ascii="Times New Roman" w:eastAsia="Times New Roman" w:hAnsi="Times New Roman" w:cs="Times New Roman"/>
                <w:sz w:val="21"/>
              </w:rPr>
              <w:t>BDT 500.00</w:t>
            </w:r>
          </w:p>
        </w:tc>
      </w:tr>
    </w:tbl>
    <w:p w14:paraId="2200485A" w14:textId="77777777" w:rsidR="00CE48C2" w:rsidRPr="009A2F9B" w:rsidRDefault="00CE48C2" w:rsidP="00CE48C2">
      <w:pPr>
        <w:spacing w:after="0" w:line="240" w:lineRule="auto"/>
        <w:rPr>
          <w:rFonts w:ascii="Times New Roman" w:hAnsi="Times New Roman" w:cs="Times New Roman"/>
        </w:rPr>
      </w:pPr>
    </w:p>
    <w:p w14:paraId="178146D1" w14:textId="55867340" w:rsidR="00CE48C2" w:rsidRPr="009A2F9B" w:rsidRDefault="00CE48C2" w:rsidP="00CE48C2">
      <w:pPr>
        <w:spacing w:after="0" w:line="240" w:lineRule="auto"/>
        <w:rPr>
          <w:rFonts w:ascii="Times New Roman" w:hAnsi="Times New Roman" w:cs="Times New Roman"/>
        </w:rPr>
      </w:pPr>
      <w:r w:rsidRPr="009A2F9B">
        <w:rPr>
          <w:rFonts w:ascii="Times New Roman" w:hAnsi="Times New Roman" w:cs="Times New Roman"/>
        </w:rPr>
        <w:t xml:space="preserve">*Not Applicable for BPID opened by Bangladesh Bank through stock exchange transaction. </w:t>
      </w:r>
    </w:p>
    <w:p w14:paraId="6CD41E4D" w14:textId="77777777" w:rsidR="00CE48C2" w:rsidRPr="009A2F9B" w:rsidRDefault="00CE48C2" w:rsidP="00CE48C2">
      <w:pPr>
        <w:spacing w:after="0" w:line="240" w:lineRule="auto"/>
        <w:rPr>
          <w:rFonts w:ascii="Times New Roman" w:hAnsi="Times New Roman" w:cs="Times New Roman"/>
        </w:rPr>
      </w:pPr>
      <w:r w:rsidRPr="009A2F9B">
        <w:rPr>
          <w:rFonts w:ascii="Times New Roman" w:hAnsi="Times New Roman" w:cs="Times New Roman"/>
        </w:rPr>
        <w:t xml:space="preserve">** Annually 1 (One) certificate is free. </w:t>
      </w:r>
    </w:p>
    <w:p w14:paraId="47C2DA0A" w14:textId="77777777" w:rsidR="00CE48C2" w:rsidRPr="009A2F9B" w:rsidRDefault="00CE48C2" w:rsidP="00CE48C2">
      <w:pPr>
        <w:spacing w:after="0" w:line="240" w:lineRule="auto"/>
        <w:rPr>
          <w:rFonts w:ascii="Times New Roman" w:hAnsi="Times New Roman" w:cs="Times New Roman"/>
        </w:rPr>
      </w:pPr>
      <w:r w:rsidRPr="009A2F9B">
        <w:rPr>
          <w:rFonts w:ascii="Times New Roman" w:hAnsi="Times New Roman" w:cs="Times New Roman"/>
        </w:rPr>
        <w:t>*** No other charges applicable for service other than mentioned in above table.</w:t>
      </w:r>
    </w:p>
    <w:p w14:paraId="7B8FA9A2" w14:textId="77777777" w:rsidR="00CE48C2" w:rsidRPr="009A2F9B" w:rsidRDefault="00CE48C2" w:rsidP="00CE48C2">
      <w:pPr>
        <w:spacing w:after="0" w:line="240" w:lineRule="auto"/>
        <w:rPr>
          <w:rFonts w:ascii="Times New Roman" w:hAnsi="Times New Roman" w:cs="Times New Roman"/>
        </w:rPr>
      </w:pPr>
    </w:p>
    <w:sectPr w:rsidR="00CE48C2" w:rsidRPr="009A2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15"/>
    <w:rsid w:val="0055227E"/>
    <w:rsid w:val="0081186F"/>
    <w:rsid w:val="00870B01"/>
    <w:rsid w:val="009A2F9B"/>
    <w:rsid w:val="00A644F7"/>
    <w:rsid w:val="00CE48C2"/>
    <w:rsid w:val="00E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10E8"/>
  <w15:chartTrackingRefBased/>
  <w15:docId w15:val="{321AFAE4-32CB-4453-B760-20822B1E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E48C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Nazmul Ahsan, Treasury Division</dc:creator>
  <cp:keywords/>
  <dc:description/>
  <cp:lastModifiedBy>Nazmul Ahsan, Treasury Division</cp:lastModifiedBy>
  <cp:revision>6</cp:revision>
  <dcterms:created xsi:type="dcterms:W3CDTF">2024-10-20T07:09:00Z</dcterms:created>
  <dcterms:modified xsi:type="dcterms:W3CDTF">2024-10-20T07:14:00Z</dcterms:modified>
</cp:coreProperties>
</file>